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205"/>
      </w:tblGrid>
      <w:tr w:rsidR="005755F6" w:rsidRPr="005755F6" w:rsidTr="005755F6">
        <w:trPr>
          <w:trHeight w:hRule="exact" w:val="2764"/>
        </w:trPr>
        <w:tc>
          <w:tcPr>
            <w:tcW w:w="9355" w:type="dxa"/>
            <w:vAlign w:val="center"/>
          </w:tcPr>
          <w:p w:rsidR="005755F6" w:rsidRPr="005755F6" w:rsidRDefault="005755F6" w:rsidP="005755F6">
            <w:pPr>
              <w:widowControl w:val="0"/>
              <w:autoSpaceDE w:val="0"/>
              <w:autoSpaceDN w:val="0"/>
              <w:adjustRightInd w:val="0"/>
              <w:spacing w:after="0" w:line="240" w:lineRule="auto"/>
              <w:jc w:val="center"/>
              <w:rPr>
                <w:rFonts w:ascii="Tahoma" w:eastAsia="Times New Roman" w:hAnsi="Tahoma" w:cs="Tahoma"/>
                <w:sz w:val="36"/>
                <w:szCs w:val="36"/>
                <w:lang w:eastAsia="ru-RU"/>
              </w:rPr>
            </w:pPr>
            <w:r w:rsidRPr="005755F6">
              <w:rPr>
                <w:rFonts w:ascii="Tahoma" w:eastAsia="Times New Roman" w:hAnsi="Tahoma" w:cs="Tahoma"/>
                <w:sz w:val="36"/>
                <w:szCs w:val="36"/>
                <w:lang w:eastAsia="ru-RU"/>
              </w:rPr>
              <w:t>Федеральный закон от 21.11.2011 N 323-</w:t>
            </w:r>
            <w:proofErr w:type="gramStart"/>
            <w:r w:rsidRPr="005755F6">
              <w:rPr>
                <w:rFonts w:ascii="Tahoma" w:eastAsia="Times New Roman" w:hAnsi="Tahoma" w:cs="Tahoma"/>
                <w:sz w:val="36"/>
                <w:szCs w:val="36"/>
                <w:lang w:eastAsia="ru-RU"/>
              </w:rPr>
              <w:t>ФЗ</w:t>
            </w:r>
            <w:r w:rsidRPr="005755F6">
              <w:rPr>
                <w:rFonts w:ascii="Tahoma" w:eastAsia="Times New Roman" w:hAnsi="Tahoma" w:cs="Tahoma"/>
                <w:sz w:val="36"/>
                <w:szCs w:val="36"/>
                <w:lang w:eastAsia="ru-RU"/>
              </w:rPr>
              <w:br/>
              <w:t>(</w:t>
            </w:r>
            <w:proofErr w:type="gramEnd"/>
            <w:r w:rsidRPr="005755F6">
              <w:rPr>
                <w:rFonts w:ascii="Tahoma" w:eastAsia="Times New Roman" w:hAnsi="Tahoma" w:cs="Tahoma"/>
                <w:sz w:val="36"/>
                <w:szCs w:val="36"/>
                <w:lang w:eastAsia="ru-RU"/>
              </w:rPr>
              <w:t>ред. от 27.12.2019, с изм. от 13.01.2020)</w:t>
            </w:r>
            <w:r w:rsidRPr="005755F6">
              <w:rPr>
                <w:rFonts w:ascii="Tahoma" w:eastAsia="Times New Roman" w:hAnsi="Tahoma" w:cs="Tahoma"/>
                <w:sz w:val="36"/>
                <w:szCs w:val="36"/>
                <w:lang w:eastAsia="ru-RU"/>
              </w:rPr>
              <w:br/>
            </w:r>
          </w:p>
          <w:p w:rsidR="005755F6" w:rsidRPr="005755F6" w:rsidRDefault="005755F6" w:rsidP="005755F6">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5755F6">
              <w:rPr>
                <w:rFonts w:ascii="Tahoma" w:eastAsia="Times New Roman" w:hAnsi="Tahoma" w:cs="Tahoma"/>
                <w:sz w:val="36"/>
                <w:szCs w:val="36"/>
                <w:lang w:eastAsia="ru-RU"/>
              </w:rPr>
              <w:t>"Об основах охраны здоровья граждан в Российской Федерации"</w:t>
            </w:r>
            <w:r w:rsidRPr="005755F6">
              <w:rPr>
                <w:rFonts w:ascii="Tahoma" w:eastAsia="Times New Roman" w:hAnsi="Tahoma" w:cs="Tahoma"/>
                <w:sz w:val="36"/>
                <w:szCs w:val="36"/>
                <w:lang w:eastAsia="ru-RU"/>
              </w:rPr>
              <w:br/>
              <w:t>(с изм. и доп., вступ. в силу с 08.01.2020)</w:t>
            </w:r>
          </w:p>
        </w:tc>
      </w:tr>
      <w:tr w:rsidR="005755F6" w:rsidRPr="005755F6" w:rsidTr="005755F6">
        <w:trPr>
          <w:trHeight w:hRule="exact" w:val="1222"/>
        </w:trPr>
        <w:tc>
          <w:tcPr>
            <w:tcW w:w="9355" w:type="dxa"/>
            <w:vAlign w:val="center"/>
          </w:tcPr>
          <w:p w:rsidR="005755F6" w:rsidRPr="005755F6" w:rsidRDefault="005755F6" w:rsidP="005755F6">
            <w:pPr>
              <w:widowControl w:val="0"/>
              <w:autoSpaceDE w:val="0"/>
              <w:autoSpaceDN w:val="0"/>
              <w:adjustRightInd w:val="0"/>
              <w:spacing w:after="0" w:line="240" w:lineRule="auto"/>
              <w:rPr>
                <w:rFonts w:ascii="Tahoma" w:eastAsia="Times New Roman" w:hAnsi="Tahoma" w:cs="Tahoma"/>
                <w:lang w:eastAsia="ru-RU"/>
              </w:rPr>
            </w:pPr>
            <w:r w:rsidRPr="005755F6">
              <w:rPr>
                <w:rFonts w:ascii="Tahoma" w:eastAsia="Times New Roman" w:hAnsi="Tahoma" w:cs="Tahoma"/>
                <w:lang w:eastAsia="ru-RU"/>
              </w:rPr>
              <w:t xml:space="preserve">Документ предоставлен </w:t>
            </w:r>
            <w:hyperlink r:id="rId4" w:history="1">
              <w:r w:rsidRPr="005755F6">
                <w:rPr>
                  <w:rFonts w:ascii="Tahoma" w:eastAsia="Times New Roman" w:hAnsi="Tahoma" w:cs="Tahoma"/>
                  <w:b/>
                  <w:bCs/>
                  <w:color w:val="0000FF"/>
                  <w:lang w:eastAsia="ru-RU"/>
                </w:rPr>
                <w:t>КонсультантПлюс</w:t>
              </w:r>
              <w:r w:rsidRPr="005755F6">
                <w:rPr>
                  <w:rFonts w:ascii="Tahoma" w:eastAsia="Times New Roman" w:hAnsi="Tahoma" w:cs="Tahoma"/>
                  <w:b/>
                  <w:bCs/>
                  <w:color w:val="0000FF"/>
                  <w:lang w:eastAsia="ru-RU"/>
                </w:rPr>
                <w:br/>
              </w:r>
            </w:hyperlink>
            <w:hyperlink r:id="rId5" w:history="1">
              <w:r w:rsidRPr="005755F6">
                <w:rPr>
                  <w:rFonts w:ascii="Tahoma" w:eastAsia="Times New Roman" w:hAnsi="Tahoma" w:cs="Tahoma"/>
                  <w:b/>
                  <w:bCs/>
                  <w:color w:val="0000FF"/>
                  <w:lang w:eastAsia="ru-RU"/>
                </w:rPr>
                <w:t>www.consultant.ru</w:t>
              </w:r>
            </w:hyperlink>
            <w:r w:rsidRPr="005755F6">
              <w:rPr>
                <w:rFonts w:ascii="Tahoma" w:eastAsia="Times New Roman" w:hAnsi="Tahoma" w:cs="Tahoma"/>
                <w:lang w:eastAsia="ru-RU"/>
              </w:rPr>
              <w:br/>
              <w:t>Дата сохранения: 18.01.2020</w:t>
            </w:r>
            <w:r w:rsidRPr="005755F6">
              <w:rPr>
                <w:rFonts w:ascii="Tahoma" w:eastAsia="Times New Roman" w:hAnsi="Tahoma" w:cs="Tahoma"/>
                <w:lang w:eastAsia="ru-RU"/>
              </w:rPr>
              <w:br/>
              <w:t> </w:t>
            </w:r>
            <w:bookmarkStart w:id="0" w:name="_GoBack"/>
            <w:bookmarkEnd w:id="0"/>
          </w:p>
        </w:tc>
      </w:tr>
    </w:tbl>
    <w:p w:rsidR="005755F6" w:rsidRDefault="005755F6" w:rsidP="005755F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5755F6" w:rsidRPr="005755F6" w:rsidRDefault="005755F6" w:rsidP="005755F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Глава 4. ПРАВА И ОБЯЗАННОСТИ ГРАЖДАН В СФЕРЕ</w:t>
      </w:r>
    </w:p>
    <w:p w:rsidR="005755F6" w:rsidRPr="005755F6" w:rsidRDefault="005755F6" w:rsidP="005755F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18. Право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22.10.2014 N 314-ФЗ)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 w:name="Par403"/>
      <w:bookmarkEnd w:id="1"/>
      <w:r w:rsidRPr="005755F6">
        <w:rPr>
          <w:rFonts w:ascii="Arial" w:eastAsia="Times New Roman" w:hAnsi="Arial" w:cs="Arial"/>
          <w:b/>
          <w:bCs/>
          <w:sz w:val="24"/>
          <w:szCs w:val="24"/>
          <w:lang w:eastAsia="ru-RU"/>
        </w:rPr>
        <w:t>Статья 19. Право на медицинскую помощь</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на медицинскую помощь.</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755F6" w:rsidRPr="005755F6" w:rsidRDefault="005755F6" w:rsidP="00575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Пациент имеет право на: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412"/>
      <w:bookmarkEnd w:id="2"/>
      <w:r w:rsidRPr="005755F6">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получение консультаций врачей-специалистов;</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rsidRPr="005755F6">
        <w:rPr>
          <w:rFonts w:ascii="Times New Roman" w:eastAsia="Times New Roman" w:hAnsi="Times New Roman" w:cs="Times New Roman"/>
          <w:sz w:val="24"/>
          <w:szCs w:val="24"/>
          <w:lang w:eastAsia="ru-RU"/>
        </w:rPr>
        <w:lastRenderedPageBreak/>
        <w:t>лекарственными препаратами и психотропными лекарственными препаратами;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4 в ред. Федерального закона от 06.03.2019 N 18-ФЗ)</w:t>
      </w:r>
    </w:p>
    <w:p w:rsidR="005755F6" w:rsidRPr="005755F6" w:rsidRDefault="005755F6" w:rsidP="00575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7) защиту сведений, составляющих врачебную тайну;</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8) отказ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3" w:name="Par427"/>
      <w:bookmarkEnd w:id="3"/>
      <w:r w:rsidRPr="005755F6">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431"/>
      <w:bookmarkEnd w:id="4"/>
      <w:r w:rsidRPr="005755F6">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432"/>
      <w:bookmarkEnd w:id="5"/>
      <w:r w:rsidRPr="005755F6">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лица, не достигшего возраста, установленного </w:t>
      </w:r>
      <w:hyperlink w:anchor="Par90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5755F6">
          <w:rPr>
            <w:rFonts w:ascii="Times New Roman" w:eastAsia="Times New Roman" w:hAnsi="Times New Roman" w:cs="Times New Roman"/>
            <w:color w:val="0000FF"/>
            <w:sz w:val="24"/>
            <w:szCs w:val="24"/>
            <w:lang w:eastAsia="ru-RU"/>
          </w:rPr>
          <w:t>частью 5 статьи 47</w:t>
        </w:r>
      </w:hyperlink>
      <w:r w:rsidRPr="005755F6">
        <w:rPr>
          <w:rFonts w:ascii="Times New Roman" w:eastAsia="Times New Roman" w:hAnsi="Times New Roman" w:cs="Times New Roman"/>
          <w:sz w:val="24"/>
          <w:szCs w:val="24"/>
          <w:lang w:eastAsia="ru-RU"/>
        </w:rPr>
        <w:t xml:space="preserve"> и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5755F6">
          <w:rPr>
            <w:rFonts w:ascii="Times New Roman" w:eastAsia="Times New Roman" w:hAnsi="Times New Roman" w:cs="Times New Roman"/>
            <w:color w:val="0000FF"/>
            <w:sz w:val="24"/>
            <w:szCs w:val="24"/>
            <w:lang w:eastAsia="ru-RU"/>
          </w:rPr>
          <w:t>частью 2 статьи 54</w:t>
        </w:r>
      </w:hyperlink>
      <w:r w:rsidRPr="005755F6">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434"/>
      <w:bookmarkEnd w:id="6"/>
      <w:r w:rsidRPr="005755F6">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43" w:tooltip="9. Медицинское вмешательство без согласия гражданина, одного из родителей или иного законного представителя допускается:" w:history="1">
        <w:r w:rsidRPr="005755F6">
          <w:rPr>
            <w:rFonts w:ascii="Times New Roman" w:eastAsia="Times New Roman" w:hAnsi="Times New Roman" w:cs="Times New Roman"/>
            <w:color w:val="0000FF"/>
            <w:sz w:val="24"/>
            <w:szCs w:val="24"/>
            <w:lang w:eastAsia="ru-RU"/>
          </w:rPr>
          <w:t>частью 9</w:t>
        </w:r>
      </w:hyperlink>
      <w:r w:rsidRPr="005755F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w:t>
      </w:r>
      <w:r w:rsidRPr="005755F6">
        <w:rPr>
          <w:rFonts w:ascii="Times New Roman" w:eastAsia="Times New Roman" w:hAnsi="Times New Roman" w:cs="Times New Roman"/>
          <w:sz w:val="24"/>
          <w:szCs w:val="24"/>
          <w:lang w:eastAsia="ru-RU"/>
        </w:rP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6. Лица, указанные в </w:t>
      </w:r>
      <w:hyperlink w:anchor="Par43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5755F6">
          <w:rPr>
            <w:rFonts w:ascii="Times New Roman" w:eastAsia="Times New Roman" w:hAnsi="Times New Roman" w:cs="Times New Roman"/>
            <w:color w:val="0000FF"/>
            <w:sz w:val="24"/>
            <w:szCs w:val="24"/>
            <w:lang w:eastAsia="ru-RU"/>
          </w:rPr>
          <w:t>частях 1</w:t>
        </w:r>
      </w:hyperlink>
      <w:r w:rsidRPr="005755F6">
        <w:rPr>
          <w:rFonts w:ascii="Times New Roman" w:eastAsia="Times New Roman" w:hAnsi="Times New Roman" w:cs="Times New Roman"/>
          <w:sz w:val="24"/>
          <w:szCs w:val="24"/>
          <w:lang w:eastAsia="ru-RU"/>
        </w:rPr>
        <w:t xml:space="preserve"> и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2</w:t>
        </w:r>
      </w:hyperlink>
      <w:r w:rsidRPr="005755F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439"/>
      <w:bookmarkEnd w:id="7"/>
      <w:r w:rsidRPr="005755F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7 в ред. Федерального закона от 29.07.2017 N 242-ФЗ)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443"/>
      <w:bookmarkEnd w:id="8"/>
      <w:r w:rsidRPr="005755F6">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444"/>
      <w:bookmarkEnd w:id="9"/>
      <w:r w:rsidRPr="005755F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445"/>
      <w:bookmarkEnd w:id="10"/>
      <w:r w:rsidRPr="005755F6">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446"/>
      <w:bookmarkEnd w:id="11"/>
      <w:r w:rsidRPr="005755F6">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447"/>
      <w:bookmarkEnd w:id="12"/>
      <w:r w:rsidRPr="005755F6">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449"/>
      <w:bookmarkEnd w:id="13"/>
      <w:r w:rsidRPr="005755F6">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6 введен Федеральным законом от 06.03.2019 N 18-ФЗ)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в случаях, указанных в </w:t>
      </w:r>
      <w:hyperlink w:anchor="Par44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5755F6">
          <w:rPr>
            <w:rFonts w:ascii="Times New Roman" w:eastAsia="Times New Roman" w:hAnsi="Times New Roman" w:cs="Times New Roman"/>
            <w:color w:val="0000FF"/>
            <w:sz w:val="24"/>
            <w:szCs w:val="24"/>
            <w:lang w:eastAsia="ru-RU"/>
          </w:rPr>
          <w:t>пунктах 1</w:t>
        </w:r>
      </w:hyperlink>
      <w:r w:rsidRPr="005755F6">
        <w:rPr>
          <w:rFonts w:ascii="Times New Roman" w:eastAsia="Times New Roman" w:hAnsi="Times New Roman" w:cs="Times New Roman"/>
          <w:sz w:val="24"/>
          <w:szCs w:val="24"/>
          <w:lang w:eastAsia="ru-RU"/>
        </w:rPr>
        <w:t xml:space="preserve"> и </w:t>
      </w:r>
      <w:hyperlink w:anchor="Par445" w:tooltip="2) в отношении лиц, страдающих заболеваниями, представляющими опасность для окружающих;" w:history="1">
        <w:r w:rsidRPr="005755F6">
          <w:rPr>
            <w:rFonts w:ascii="Times New Roman" w:eastAsia="Times New Roman" w:hAnsi="Times New Roman" w:cs="Times New Roman"/>
            <w:color w:val="0000FF"/>
            <w:sz w:val="24"/>
            <w:szCs w:val="24"/>
            <w:lang w:eastAsia="ru-RU"/>
          </w:rPr>
          <w:t>2 части 9</w:t>
        </w:r>
      </w:hyperlink>
      <w:r w:rsidRPr="005755F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lastRenderedPageBreak/>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в отношении лиц, указанных в </w:t>
      </w:r>
      <w:hyperlink w:anchor="Par446" w:tooltip="3) в отношении лиц, страдающих тяжелыми психическими расстройствами;" w:history="1">
        <w:r w:rsidRPr="005755F6">
          <w:rPr>
            <w:rFonts w:ascii="Times New Roman" w:eastAsia="Times New Roman" w:hAnsi="Times New Roman" w:cs="Times New Roman"/>
            <w:color w:val="0000FF"/>
            <w:sz w:val="24"/>
            <w:szCs w:val="24"/>
            <w:lang w:eastAsia="ru-RU"/>
          </w:rPr>
          <w:t>пунктах 3</w:t>
        </w:r>
      </w:hyperlink>
      <w:r w:rsidRPr="005755F6">
        <w:rPr>
          <w:rFonts w:ascii="Times New Roman" w:eastAsia="Times New Roman" w:hAnsi="Times New Roman" w:cs="Times New Roman"/>
          <w:sz w:val="24"/>
          <w:szCs w:val="24"/>
          <w:lang w:eastAsia="ru-RU"/>
        </w:rPr>
        <w:t xml:space="preserve"> и </w:t>
      </w:r>
      <w:hyperlink w:anchor="Par447" w:tooltip="4) в отношении лиц, совершивших общественно опасные деяния (преступления);" w:history="1">
        <w:r w:rsidRPr="005755F6">
          <w:rPr>
            <w:rFonts w:ascii="Times New Roman" w:eastAsia="Times New Roman" w:hAnsi="Times New Roman" w:cs="Times New Roman"/>
            <w:color w:val="0000FF"/>
            <w:sz w:val="24"/>
            <w:szCs w:val="24"/>
            <w:lang w:eastAsia="ru-RU"/>
          </w:rPr>
          <w:t>4 части 9</w:t>
        </w:r>
      </w:hyperlink>
      <w:r w:rsidRPr="005755F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в случае, указанном в </w:t>
      </w:r>
      <w:hyperlink w:anchor="Par449"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5755F6">
          <w:rPr>
            <w:rFonts w:ascii="Times New Roman" w:eastAsia="Times New Roman" w:hAnsi="Times New Roman" w:cs="Times New Roman"/>
            <w:color w:val="0000FF"/>
            <w:sz w:val="24"/>
            <w:szCs w:val="24"/>
            <w:lang w:eastAsia="ru-RU"/>
          </w:rPr>
          <w:t>пункте 6 части 9</w:t>
        </w:r>
      </w:hyperlink>
      <w:r w:rsidRPr="005755F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3 введен Федеральным законом от 06.03.2019 N 18-ФЗ)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457"/>
      <w:bookmarkEnd w:id="14"/>
      <w:r w:rsidRPr="005755F6">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5" w:name="Par459"/>
      <w:bookmarkEnd w:id="15"/>
      <w:r w:rsidRPr="005755F6">
        <w:rPr>
          <w:rFonts w:ascii="Arial" w:eastAsia="Times New Roman" w:hAnsi="Arial" w:cs="Arial"/>
          <w:b/>
          <w:bCs/>
          <w:sz w:val="24"/>
          <w:szCs w:val="24"/>
          <w:lang w:eastAsia="ru-RU"/>
        </w:rPr>
        <w:t>Статья 21. Выбор врача и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462"/>
      <w:bookmarkEnd w:id="16"/>
      <w:r w:rsidRPr="005755F6">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62"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5755F6">
          <w:rPr>
            <w:rFonts w:ascii="Times New Roman" w:eastAsia="Times New Roman" w:hAnsi="Times New Roman" w:cs="Times New Roman"/>
            <w:color w:val="0000FF"/>
            <w:sz w:val="24"/>
            <w:szCs w:val="24"/>
            <w:lang w:eastAsia="ru-RU"/>
          </w:rPr>
          <w:t>частью 2</w:t>
        </w:r>
      </w:hyperlink>
      <w:r w:rsidRPr="005755F6">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9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5755F6">
          <w:rPr>
            <w:rFonts w:ascii="Times New Roman" w:eastAsia="Times New Roman" w:hAnsi="Times New Roman" w:cs="Times New Roman"/>
            <w:color w:val="0000FF"/>
            <w:sz w:val="24"/>
            <w:szCs w:val="24"/>
            <w:lang w:eastAsia="ru-RU"/>
          </w:rPr>
          <w:t>статьями 25</w:t>
        </w:r>
      </w:hyperlink>
      <w:r w:rsidRPr="005755F6">
        <w:rPr>
          <w:rFonts w:ascii="Times New Roman" w:eastAsia="Times New Roman" w:hAnsi="Times New Roman" w:cs="Times New Roman"/>
          <w:sz w:val="24"/>
          <w:szCs w:val="24"/>
          <w:lang w:eastAsia="ru-RU"/>
        </w:rPr>
        <w:t xml:space="preserve"> и </w:t>
      </w:r>
      <w:hyperlink w:anchor="Par50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5755F6">
          <w:rPr>
            <w:rFonts w:ascii="Times New Roman" w:eastAsia="Times New Roman" w:hAnsi="Times New Roman" w:cs="Times New Roman"/>
            <w:color w:val="0000FF"/>
            <w:sz w:val="24"/>
            <w:szCs w:val="24"/>
            <w:lang w:eastAsia="ru-RU"/>
          </w:rPr>
          <w:t>26</w:t>
        </w:r>
      </w:hyperlink>
      <w:r w:rsidRPr="005755F6">
        <w:rPr>
          <w:rFonts w:ascii="Times New Roman" w:eastAsia="Times New Roman" w:hAnsi="Times New Roman" w:cs="Times New Roman"/>
          <w:sz w:val="24"/>
          <w:szCs w:val="24"/>
          <w:lang w:eastAsia="ru-RU"/>
        </w:rPr>
        <w:t xml:space="preserve"> настоящего Федерального закона.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9 введена Федеральным законом от 02.07.2013 N 185-ФЗ)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7" w:name="Par474"/>
      <w:bookmarkEnd w:id="17"/>
      <w:r w:rsidRPr="005755F6">
        <w:rPr>
          <w:rFonts w:ascii="Arial" w:eastAsia="Times New Roman" w:hAnsi="Arial" w:cs="Arial"/>
          <w:b/>
          <w:bCs/>
          <w:sz w:val="24"/>
          <w:szCs w:val="24"/>
          <w:lang w:eastAsia="ru-RU"/>
        </w:rPr>
        <w:t>Статья 22. Информация о состоянии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5755F6">
          <w:rPr>
            <w:rFonts w:ascii="Times New Roman" w:eastAsia="Times New Roman" w:hAnsi="Times New Roman" w:cs="Times New Roman"/>
            <w:color w:val="0000FF"/>
            <w:sz w:val="24"/>
            <w:szCs w:val="24"/>
            <w:lang w:eastAsia="ru-RU"/>
          </w:rPr>
          <w:t>части 2 статьи 54</w:t>
        </w:r>
      </w:hyperlink>
      <w:r w:rsidRPr="005755F6">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5 в ред. Федерального закона от 29.07.2017 N 242-ФЗ)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23. Информация о факторах, влияющих на здоровье</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w:t>
      </w:r>
      <w:r w:rsidRPr="005755F6">
        <w:rPr>
          <w:rFonts w:ascii="Times New Roman" w:eastAsia="Times New Roman" w:hAnsi="Times New Roman" w:cs="Times New Roman"/>
          <w:sz w:val="24"/>
          <w:szCs w:val="24"/>
          <w:lang w:eastAsia="ru-RU"/>
        </w:rPr>
        <w:lastRenderedPageBreak/>
        <w:t>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72" w:tooltip="Статья 46. Медицинские осмотры, диспансеризация" w:history="1">
        <w:r w:rsidRPr="005755F6">
          <w:rPr>
            <w:rFonts w:ascii="Times New Roman" w:eastAsia="Times New Roman" w:hAnsi="Times New Roman" w:cs="Times New Roman"/>
            <w:color w:val="0000FF"/>
            <w:sz w:val="24"/>
            <w:szCs w:val="24"/>
            <w:lang w:eastAsia="ru-RU"/>
          </w:rPr>
          <w:t>медицинские осмотры</w:t>
        </w:r>
      </w:hyperlink>
      <w:r w:rsidRPr="005755F6">
        <w:rPr>
          <w:rFonts w:ascii="Times New Roman" w:eastAsia="Times New Roman" w:hAnsi="Times New Roman" w:cs="Times New Roman"/>
          <w:sz w:val="24"/>
          <w:szCs w:val="24"/>
          <w:lang w:eastAsia="ru-RU"/>
        </w:rPr>
        <w:t>.</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8" w:name="Par496"/>
      <w:bookmarkEnd w:id="18"/>
      <w:r w:rsidRPr="005755F6">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50" w:tooltip="Статья 61. Военно-врачебная экспертиза" w:history="1">
        <w:r w:rsidRPr="005755F6">
          <w:rPr>
            <w:rFonts w:ascii="Times New Roman" w:eastAsia="Times New Roman" w:hAnsi="Times New Roman" w:cs="Times New Roman"/>
            <w:color w:val="0000FF"/>
            <w:sz w:val="24"/>
            <w:szCs w:val="24"/>
            <w:lang w:eastAsia="ru-RU"/>
          </w:rPr>
          <w:t>статьей 61</w:t>
        </w:r>
      </w:hyperlink>
      <w:r w:rsidRPr="005755F6">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w:t>
      </w:r>
      <w:r w:rsidRPr="005755F6">
        <w:rPr>
          <w:rFonts w:ascii="Times New Roman" w:eastAsia="Times New Roman" w:hAnsi="Times New Roman" w:cs="Times New Roman"/>
          <w:sz w:val="24"/>
          <w:szCs w:val="24"/>
          <w:lang w:eastAsia="ru-RU"/>
        </w:rPr>
        <w:lastRenderedPageBreak/>
        <w:t>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5 в ред. Федерального закона от 03.08.2018 N 309-ФЗ)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9" w:name="Par509"/>
      <w:bookmarkEnd w:id="19"/>
      <w:r w:rsidRPr="005755F6">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511"/>
      <w:bookmarkEnd w:id="20"/>
      <w:r w:rsidRPr="005755F6">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513"/>
      <w:bookmarkEnd w:id="21"/>
      <w:r w:rsidRPr="005755F6">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w:t>
      </w:r>
      <w:r w:rsidRPr="005755F6">
        <w:rPr>
          <w:rFonts w:ascii="Times New Roman" w:eastAsia="Times New Roman" w:hAnsi="Times New Roman" w:cs="Times New Roman"/>
          <w:sz w:val="24"/>
          <w:szCs w:val="24"/>
          <w:lang w:eastAsia="ru-RU"/>
        </w:rPr>
        <w:lastRenderedPageBreak/>
        <w:t>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1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5755F6">
          <w:rPr>
            <w:rFonts w:ascii="Times New Roman" w:eastAsia="Times New Roman" w:hAnsi="Times New Roman" w:cs="Times New Roman"/>
            <w:color w:val="0000FF"/>
            <w:sz w:val="24"/>
            <w:szCs w:val="24"/>
            <w:lang w:eastAsia="ru-RU"/>
          </w:rPr>
          <w:t>части 3</w:t>
        </w:r>
      </w:hyperlink>
      <w:r w:rsidRPr="005755F6">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не допускаются.</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08.03.2015 N 55-ФЗ)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27. Обязанности граждан в сфере 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611E" w:rsidRDefault="002D611E" w:rsidP="005755F6">
      <w:pPr>
        <w:spacing w:after="0" w:line="240" w:lineRule="auto"/>
      </w:pPr>
    </w:p>
    <w:sectPr w:rsidR="002D611E" w:rsidSect="005755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1"/>
    <w:rsid w:val="002D611E"/>
    <w:rsid w:val="003F5A41"/>
    <w:rsid w:val="0057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2B50-84F2-447C-BCDE-D439A78C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5616</Words>
  <Characters>32013</Characters>
  <Application>Microsoft Office Word</Application>
  <DocSecurity>0</DocSecurity>
  <Lines>266</Lines>
  <Paragraphs>75</Paragraphs>
  <ScaleCrop>false</ScaleCrop>
  <Company>ООО "ЦОВП "Фамилия"</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Карповская</dc:creator>
  <cp:keywords/>
  <dc:description/>
  <cp:lastModifiedBy>Елена Сергеевна Карповская</cp:lastModifiedBy>
  <cp:revision>2</cp:revision>
  <dcterms:created xsi:type="dcterms:W3CDTF">2020-01-20T06:32:00Z</dcterms:created>
  <dcterms:modified xsi:type="dcterms:W3CDTF">2020-01-20T06:39:00Z</dcterms:modified>
</cp:coreProperties>
</file>