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Приложение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к Закону Кемеровской области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«Об утверждении Территориальной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программы государственных гарантий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бесплатного оказания гражданам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медицинской помощи на 2018 год и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 на плановый период 2019 и 2020 годов»</w:t>
      </w:r>
    </w:p>
    <w:p w:rsidR="004D2294" w:rsidRPr="004D2294" w:rsidRDefault="004D2294" w:rsidP="004D22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№115-ОЗ от 25.12.2017г.</w:t>
      </w:r>
    </w:p>
    <w:p w:rsidR="00EF3D1E" w:rsidRPr="004D2294" w:rsidRDefault="00EF3D1E" w:rsidP="00EF3D1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D2294">
        <w:rPr>
          <w:rFonts w:ascii="Times New Roman" w:hAnsi="Times New Roman" w:cs="Times New Roman"/>
          <w:b/>
          <w:sz w:val="24"/>
          <w:szCs w:val="24"/>
        </w:rPr>
        <w:t>пункт 8</w:t>
      </w:r>
    </w:p>
    <w:p w:rsidR="00EF3D1E" w:rsidRPr="004D2294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F3D1E" w:rsidRPr="004D2294" w:rsidRDefault="00EF3D1E" w:rsidP="00EF3D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A6D19" w:rsidRPr="006B4CE7" w:rsidRDefault="009A6D19" w:rsidP="009A6D1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B4CE7">
        <w:rPr>
          <w:rFonts w:ascii="Times New Roman" w:hAnsi="Times New Roman" w:cs="Times New Roman"/>
          <w:b/>
          <w:sz w:val="24"/>
          <w:szCs w:val="24"/>
        </w:rPr>
        <w:t>Порядок и условия предоставления медицинской помощи</w:t>
      </w:r>
    </w:p>
    <w:bookmarkEnd w:id="0"/>
    <w:p w:rsidR="009A6D19" w:rsidRPr="004D2294" w:rsidRDefault="009A6D19" w:rsidP="009A6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6D19" w:rsidRPr="004D2294" w:rsidRDefault="009A6D19" w:rsidP="009A6D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медицинской организации в доступном для граждан месте, а также на официальном сайте медицинской организации в информационно-телекоммуникационной сети "Интернет" размещается наглядная информация: график работы медицинской организации и часы приема медицинскими работниками; график приема граждан руководителем медицинской организации; перечень видов медицинской помощи, оказываемых бесплатно; перечень жизненно необходимых и важнейших лекарственных препаратов, обеспечение граждан которыми в рамках Территориальной программы осуществляется бесплатно; 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и изделия медицинского назначения отпускаются по рецептам врачей с 50-процентной скидкой; показатели доступности и качества медицинской помощи; информация о правах и обязанностях граждан в сфере охраны здоровья; местонахождение, служебные телефоны вышестоящих органов управления здравоохранением; адреса, сайты в информационно-телекоммуникационной сети "Интернет", номера круглосуточных телефонов контакт-центров страховых медицинских организаций (отделов, офисов, представительств), Территориального фонда ОМС (филиалов, представительств).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Медицинская помощь оказывается гражданам Российской Федерации, иностранным гражданам, лицам без гражданства при предоставлении документа, удостоверяющего личность, полиса ОМС.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Лицам, не имеющим вышеуказанных документов или имеющим документы, оформленные ненадлежащим образом, оказывается только экстренная и неотложная помощь.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8.1.1. В соответствии со </w:t>
      </w:r>
      <w:hyperlink r:id="rId4" w:tooltip="Федеральный закон от 21.11.2011 N 323-ФЗ (ред. от 05.12.2017) &quot;Об основах охраны здоровья граждан в Российской Федерации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статьей 21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основах охраны здоровья граждан в Российской Федерации" при оказании гражданину медицинской помощи в рамках Программы государственных гарантий гражданин имеет право на выбор медицинской организации и на выбор врача с учетом согласия врача.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8.1.2. 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8.1.3. При получении первичной медико-санитарной помощи в рамках территориальной программы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фельдшера не чаще чем один раз в год в выбранной медицинской организации (за исключением случаев замены медицинской организации) путем подачи заявления лично или через своего представителя на имя руководителя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случае если застрахованный, выбравший участкового врача (терапевта, педиатра), врача общей практики, проживает на закрепленном за врачом участке, медицинская организация обязана прикрепить его к данному врачу. В случае если застрахованный не проживает на участке, закрепленном за врачом, вопрос о прикреплении к врачу решается руководителем медицинской организации (ее подразделения) совместно с врачом и пациентом с учетом кадровой обеспеченности организации, нагрузки на врача и согласия последнего.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медицинской организации в доступной форме должен быть размещен перечень врачей-терапевтов, врачей-терапевтов участковых, врачей-педиатров, врачей-педиатров участковых, врачей общей практики (семейных врачей) или фельдшеров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8.1.4. На основании информации, представленной медицинской организацией, пациент осуществляет выбор врача с учетом согласия врача, отмеченного в письменном виде на заявлении.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8.1.5. При оказании специализированной медицинской помощи пациент имеет право на выбор лечащего врача, оперирующего хирурга.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Закрепление за пациентом лечащего врача, медицинского работника из числа среднего медицинского персонала, оперирующего хирурга, привлечение врачей-консультантов осуществляются в соответствии с клинической целесообразностью и распорядком работы структурного подразделения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8.1.6. В случае требования гражданина о замене лечащего врача пациент обращается к руководителю медицинской организации (ее подразделения) с заявлением в письменной форме, в котором указываются причины замены лечащего врача.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Пациент осуществляет выбор врача с учетом согласия врача, отмеченного в письменном виде в заявлении.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 Предоставление первичной медико-санитарной помощи в амбулаторных условиях, в том числе при вызове медицинского работника на дом, и условиях дневного стационара: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8.2.1. Первичная медико-санитарная помощь оказывается в плановой и неотложной форме, преимущественно по территориально-участковому принципу, за исключением медицинской помощи в консультативных поликлиниках, специализированных поликлиниках и диспансерах.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8.2.2. Первичная медико-санитарная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правовыми документами.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8.2.3. Первичная медико-санитарная помощь в неотложной форме может оказываться амбулаторно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Первичная медико-санитарная помощь в неотложной форме в праздничные и выходные дни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осуществляется скорой медицинской помощью и травматологическими пунктами.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8.2.4. Предоставление амбулаторной помощи по экстренным показаниям (острые и внезапные ухудшения в состоянии здоровья, а именно: высокая температура (38 градусов и выше); острые и внезапные боли любой локализации; судороги; нарушения сердечного ритма; кровотечения; иные состояния заболевания, отравления и травмы, требующие экстренной помощи и консультации врача) осуществляется вне очереди и без предварительной записи независимо от прикрепления пациента к поликлинике.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Отсутствие страхового полиса и личных документов не является причиной отказа в экстренном приеме.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8.2.5. Оказание медицинской помощи на дому предусматривает обслуживание вызова врачом-терапевтом участковым, врачом-педиатром участковым, врачом общей практики (семейным врачом) в день регистрации вызова; проведение консультаций врачами-специалистами осуществляется по назначению врача-терапевта участкового, врача-педиатра участкового, врача общей практики (семейного врача) в часы работы медицинской организации в день регистрации вызова.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Медицинская помощь на дому оказывается: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острых заболеваниях, сопровождающихся ухудшением состояния здоровья;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состояниях, представляющих эпидемиологическую опасность для окружающих;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хронических заболеваниях в стадии обострения;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заболеваниях женщин во время беременности и после родов;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осуществлении патронажа родильниц и детей первого года жизни (в том числе новорожденных) в установленном порядке; невозможности (ограниченности) пациентов к самостоятельному обращению (передвижению);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соблюдения строгого домашнего режима, рекомендованного лечащим врачом;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патронаже детей до одного года;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наблюдения детей в возрасте до 3 лет до их выздоровления (при инфекционных заболеваниях - независимо от возраста).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Неотложная медицинская помощь на дому осуществляется в течение не более 2 часов после поступления обращения больного или иного лица об оказании медицинской помощи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8.2.6. Оказание первичной специализированной медицинской помощи осуществляется по направлению врача-терапевта участкового, врача-педиатра участкового, врача общей практики (семейного врача), фельдшера, врача-специалиста, а также при самостоятельном обращении пациента в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8.2.7. Направление пациента на плановую госпитализацию в дневной стационар осуществляется лечащим врачом в соответствии с медицинскими показаниями.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8.2.8. В дневном стационаре медицинской организации больному предоставляются койко-место (кресло) на период не менее 3 часов, лекарственные препараты, физиотерапевтические процедуры, ежедневный врачебный осмотр.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В стационаре на дому пациенту предоставляются лекарственные препараты, ежедневный врачебный осмотр, транспорт для транспортировки в медицинское учреждение с целью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проведения необходимых диагностических исследований, проведение которых на дому невозможно.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центрах амбулаторной хирургии (амбулаторной гинекологии) пациенту предоставляются в соответствии с перечнем медицинских технологий для центров амбулаторной хирургии на территории Кемеровской области бесплатные оперативные вмешательства и послеоперационное наблюдение.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8.2.9. Лекарственное обеспечение осуществляется бесплатно: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медицинской помощи в амбулаторных условиях по видам, включенным в Территориальную программу, гражданам в случаях, установленных действующим законодательством;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экстренной и неотложной медицинской помощи, оказываемой в амбулаторных учреждениях и на дому.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8.2.10. Медицинские карты амбулаторных больных хранятся в медицинской организации. Медицинская организация несет ответственность за их сохранность в соответствии с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 Условия и сроки диспансеризации отдельных категорий населения: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8.3.1. Диспансеризация населения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8.3.2. Диспансеризации подлежат следующие категории граждан: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пребывающие в стационарных учреждениях дети-сироты и дети, находящиеся в трудной жизненной ситуации;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семью, в возрасте от 0 до 18 лет;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взрослое население в возрасте 21 года и старше, включая работающих и неработающих граждан, лиц, обучающихся в образовательных организациях по очной форме обучения.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8.3.3. Диспансеризация проводится при наличии информированного добровольного согласия, данного с соблюдением требований, установленных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8.3.4. Диспансеризация взрослого населения проводится 1 раз в 3 года. Первая диспансеризация проводится в календарный год, в котором гражданину исполняется 21 год, последующие - с трехлетним интервалом на протяжении всей жизни.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8.3.5. Диспансеризация инвалидов Великой Отечественной войны, участников Великой Отечественной войны и приравненных к ним категорий граждан, ветеранов боевых действий; лиц, награжденных знаком "Жителю блокадного Ленинграда", Героев Советского Союза, Героев Российской Федерации, полных кавалеров ордена Славы; лиц, награжденных знаком "Почетный донор", граждан в соответствии с </w:t>
      </w:r>
      <w:hyperlink r:id="rId5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6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7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социальных гарантиях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 xml:space="preserve">гражданам, подвергшимся радиационному воздействию вследствие ядерных испытаний на Семипалатинском полигоне", </w:t>
      </w:r>
      <w:hyperlink r:id="rId8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риска", граждан в соответствии с </w:t>
      </w:r>
      <w:hyperlink r:id="rId9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 проводится ежегодно.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8.3.6. Больные, находящиеся на диспансерном учете, подлежат динамическому наблюдению лечащим врачом медицинской организации, оказывающей первичную медико-санитарную помощь, проведение лечебных, реабилитационных и профилактических мероприятий.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8.3.7. При выявлении у гражданина (в том числе детей до 18 лет) в процессе диспансеризации медицинских показаний к проведению исследований, осмотров и мероприятий, не входящих в перечень исследований,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8.4. Перечень мероприятий по профилактике заболеваний и формированию здорового образа жизни, осуществляемых в рамках Территориальной программы: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при проведении профилактических прививок, включенных в национальный календарь профилактических прививок и календарь профилактических прививок по эпидемическим показаниям;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профилактические осмотры несовершеннолетних (проводятся медицинскими организациями ежегодно в соответствии с </w:t>
      </w:r>
      <w:hyperlink r:id="rId10" w:tooltip="Приказ Минздрава России от 10.08.2017 N 514н &quot;О Порядке проведения профилактических медицинских осмотров несовершеннолетних&quot; (вместе с &quot;Порядком заполнения учетной формы N 030-ПО/у-17 &quot;Карта профилактического медицинского осмотра несовершеннолетнего&quot;, &quot;Порядко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Российской Федерации от 10.08.2017 N 514н "О порядке проведения профилактических медицинских осмотров несовершеннолетних");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профилактические осмотры взрослого населения и диспансерное наблюдение женщин в период беременности;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проведение целевых профилактических обследований населения на туберкулез, вирус иммунодефицита человека и синдром приобретенного иммунодефицита человека, вирусные гепатиты В и С, онкоцитологического скрининга,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пренатальной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диагностики, неонатального и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аудиологического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скрининга детей первого года жизни в соответствии с нормативными правовыми актами Министерства здравоохранения Российской Федерации;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по профилактике абортов;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комплексное обследование и динамическое наблюдение в центрах здоровья;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мероприятия по профилактике наркологических расстройств и расстройств поведения, по сокращению потребления алкоголя и табака;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обучение пациентов в школах здоровья.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 Предоставление специализированной медицинской помощи: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8.5.1. Специализированная медицинская помощь оказывается в экстренной, неотложной и плановой формах.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8.5.2.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помощи, утвержденных Министерством здравоохранения Российской Федерации, в случае их отсутствия - в соответствии с клиническими рекомендациями (протоколами лечения), другими нормативными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правовыми документами.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8.5.3. Госпитализация в стационар в экстренной форме осуществляется при внезапных острых заболеваниях (состояниях), обострении хронических заболеваний, представляющих угрозу жизни пациента, по направлению врача (фельдшера, акушерки), в том числе в порядке перевода из другой медицинской организации, врача (фельдшера) скорой медицинской помощи, а также при самостоятельном обращении больного.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8.5.4. Экстренная госпитализация осуществляется в дежурный или ближайший стационар.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8.5.5. Госпитализация в стационар в плановой форме осуществляется по направлению лечащего врача медицинской организации, оказывающей первичную медико-санитарную помощь (в том числе первичную специализированную) при заболеваниях и состояниях, не сопровождающихся угрозой жизни пациента, не требующих оказания экстренной и неотложной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8.5.6. Направление пациента на плановую госпитализацию осуществляется лечащим врачом в соответствии с клиническими показаниями, требующими госпитального режима, активной терапии и круглосуточного врачебного наблюдения.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8.5.7. При плановой госпитализации больному предоставляется возможность выбора стационара среди медицинских организаций, включенных в Перечень медицинских организаций, участвующих в реализации Территориальной программы, в том числе территориальной программы ОМС, за исключением случаев необходимости оказания экстренной и неотложной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8.5.8. Проведение диагностических и лечебных мероприятий начинается в день госпитализации. В случае необходимости проведения пациенту диагностических исследований и при отсутствии возможности у медицинской организации, оказывающей медицинскую помощь в стационаре,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8.5.9. Объем диагностических и лечебных мероприятий для конкретного больного определяется лечащим врачом.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8.5.10. В случае невозможности оказания пациенту необходимой медицинской помощи в медицинской организации, расположенной в населенном пункте по месту жительства, пациент должен быть направлен в специализированное учреждение здравоохранения или специализированный межтерриториальный центр.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8.5.11. Медицинская помощь предоставляется за пределами Кемеровской области при отсутствии возможности оказания эффективной медицинской помощи в медицинских организациях, расположенных в Кемеровской области.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В случаях, когда эффективная медицинская помощь по жизненным показаниям не может быть оказана в медицинских организациях, расположенных на территории Кемеровской области, лечащий врач оформляет выписку из медицинской документации пациента и направление на госпитализацию в соответствии с </w:t>
      </w:r>
      <w:hyperlink r:id="rId11" w:tooltip="Приказ Минздрава России от 02.12.2014 N 796н (ред. от 27.08.2015) &quot;Об утверждении Положения об организации оказания специализированной, в том числе высокотехнологичной, медицинской помощи&quot; (Зарегистрировано в Минюсте России 02.02.2015 N 35821)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об организации оказания специализированной, в том числе высокотехнологичной, медицинской помощи, утвержденным приказом Министерства здравоохранения Российской Федерации от 02.12.2014 N 796н.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 Условия пребывания в медицинских организациях при оказании медицинской помощи в стационарных условиях: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lastRenderedPageBreak/>
        <w:t>8.6.1. Условия размещения пациентов в палатах осуществляются в соответствии с санитарно-эпидемиологическими правилами и нормативами (в палатах на 2 и более мест).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8.6.2. Дети до 4 лет, а при наличии медицинских показаний по заключению лечащего врача дети старше 4 лет госпитализируются с одним из родителей, иным членом семьи или их законным представителем.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8.6.3. Питание, проведение лечебно-диагностических манипуляций, лекарственное обеспечение производятся с даты поступления в стационар.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8.6.4. Отцу ребенка или иному члену семьи предоставляется право (при наличии согласия женщины, с учетом состояния ее здоровья) присутствовать при рождении ребенка, за исключением случаев оперативного родоразрешения, при наличии в учреждении родовспоможения соответствующих условий (индивидуальных родильных залов) и отсутствии у отца или иного члена семьи контагиозных инфекционных заболеваний. Реализация такого права осуществляется без взимания платы с отца или иного члена семьи.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8.7. Условия размещения пациентов в маломестных палатах (боксах)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Пациенты, имеющие медицинские и (или) эпидемиологические показания, установленные в соответствии с </w:t>
      </w:r>
      <w:hyperlink r:id="rId12" w:tooltip="Приказ Минздравсоцразвития России от 15.05.2012 N 535н &quot;Об утверждении перечня медицинских и эпидемиологических показаний к размещению пациентов в маломестных палатах (боксах)&quot; (Зарегистрировано в Минюсте России 07.06.2012 N 24475)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 показаний к размещению пациентов в маломестных палатах (боксах)", размещаются в маломестных палатах (или боксах) с соблюдением санитарно-эпидемиологических правил и нормативов бесплатно.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Обязательными условиями пребывания в маломестной палате (боксе) являются изоляция больных от внешних воздействующих факторов, а в случаях инфекционных заболеваний - предупреждение заражения окружающих, соблюдение действующих санитарно-гигиенических норм и правил при уборке и дезинфекции помещений и окружающих предметов в маломестных палатах (боксах).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8.8. Порядок предоставления транспортных услуг при сопровождении медицинским работником пациента, находящегося на лечении в стационарных условиях.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Предоставление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 медицинской помощи и стандартов медицинской помощи в случае необходимости проведения пациенту диагностических исследований, оказания консультативной помощи при отсутствии возможности их проведения в медицинской организации, оказывающей медицинскую помощь пациенту, обеспечивается руководителем данной медицинской организации.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Транспортировка пациента осуществляется в сопровождении медицинского работника в другую медицинскую организацию и обратно.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Данная услуга оказывается пациенту без взимания платы. Медицинский работник, сопровождающий пациента, ожидает пациента и сопровождает его в медицинскую организацию, где пациент находится на стационарном лечении.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8.9. Сроки ожидания медицинской помощи, оказываемой в плановой форме (за исключением лиц, указанных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4D2294">
        <w:rPr>
          <w:rFonts w:ascii="Times New Roman" w:hAnsi="Times New Roman" w:cs="Times New Roman"/>
          <w:sz w:val="24"/>
          <w:szCs w:val="24"/>
        </w:rPr>
        <w:t>):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8.9.1. Плановая амбулаторная медицинская помощь, в том числе проведение отдельных диагностических исследований и консультаций врачей-специалистов, предоставляется с учетом наличия очередности и сроков ожидания, которые составляют: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lastRenderedPageBreak/>
        <w:t>к врачу-терапевту участковому, врачу общей практики (семейному врачу), к врачу-педиатру участковому - не более 24 часов с момента обращения пациента в медицинскую организацию;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календарных дней со дня назначения;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 госпитализацию в дневной стационар всех типов - не более 10 календарных дней со дня выдачи направления;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 экстракорпоральное оплодотворение - не более 1 года.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Прием больных осуществляется по предварительной записи, в том числе путем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самозаписи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>, по телефону, с использованием информационно-телекоммуникационной сети "Интернет" и информационно-справочных сенсорных терминалов, установленных в медицинских организациях.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Время, отведенное на прием больного в поликлинике, определяется действующими расчетными нормативами. Время ожидания приема - не более 20 минут от времени, назначенного пациенту, за исключением случаев, когда врач участвует в оказании экстренной помощи другому пациенту.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родителей или законных представителей при оказании медицинской помощи и консультативных услуг детям до 15 лет.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8.9.2. Плановая стационарная медицинская помощь предоставляется с учетом наличия очередности на госпитализацию плановых больных, соблюдения сроков ожидания: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госпитализация в профильное отделение осуществляется в течение часа с момента поступления пациента в приемное отделение стационара;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максимальное время ожидания оказания специализированной, за исключением высокотехнологичной, медицинской помощи в плановой форме определяется очередностью и не должно превышать 30 календарных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должно превышать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при госпитализации в плановой форме.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8.10. Порядок реализации установленного законодательством Российской Федерации права </w:t>
      </w:r>
      <w:r w:rsidRPr="004D2294">
        <w:rPr>
          <w:rFonts w:ascii="Times New Roman" w:hAnsi="Times New Roman" w:cs="Times New Roman"/>
          <w:sz w:val="24"/>
          <w:szCs w:val="24"/>
        </w:rPr>
        <w:lastRenderedPageBreak/>
        <w:t>внеочередного оказания медицинской помощи отдельным категориям граждан в медицинских организациях, находящихся на территории Кемеровской области: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8.10.1. Медицинская помощь отдельным категориям граждан в медицинских организациях, включенных в Перечень медицинских организаций, участвующих в реализации Территориальной программы, в том числе территориальной программы ОМС, в соответствии с законодательством Российской Федерации и законодательством Кемеровской области предоставляется вне очереди.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8.10.2. Право на внеочередное оказание медицинской помощи имеют: инвалиды Великой Отечественной войны, участники Великой Отечественной войны и приравненные к ним категории граждан; ветераны боевых действий; лица, награжденные знаком "Жителю блокадного Ленинграда"; Герои Советского Союза, Герои Российской Федерации, полные кавалеры ордена Славы; лица, награжденные знаком "Почетный донор"; граждане в соответствии с </w:t>
      </w:r>
      <w:hyperlink r:id="rId13" w:tooltip="Закон РФ от 15.05.1991 N 1244-1 (ред. от 30.10.2017) &quot;О социальной защите граждан, подвергшихся воздействию радиации вследствие катастрофы на Чернобыльской АЭС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14" w:tooltip="Федеральный закон от 26.11.1998 N 175-ФЗ (ред. от 03.07.2016, с изм. от 19.12.2016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Теча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", Федеральным </w:t>
      </w:r>
      <w:hyperlink r:id="rId15" w:tooltip="Федеральный закон от 10.01.2002 N 2-ФЗ (ред. от 30.10.2017) &quot;О социальных гарантиях гражданам, подвергшимся радиационному воздействию вследствие ядерных испытаний на Семипалатинском полигоне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</w:t>
      </w:r>
      <w:hyperlink r:id="rId16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Верховного Совета Российской Федерации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 граждане в соответствии с </w:t>
      </w:r>
      <w:hyperlink r:id="rId17" w:tooltip="Закон Кемеровской области от 20.12.2004 N 114-ОЗ (ред. от 28.12.2016) &quot;О мерах социальной поддержки реабилитированных лиц и лиц, признанных пострадавшими от политических репрессий&quot; (принят Советом народных депутатов Кемеровской области 08.12.2004){КонсультантП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Кемеровской области "О мерах социальной поддержки реабилитированных лиц и лиц, признанных пострадавшими от политических репрессий"; иные категории граждан в соответствии с действующим законодательством.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8.10.3. Основанием для оказания медицинской помощи в организациях здравоохранения вне очереди является документ, подтверждающий принадлежность гражданина к одной из категорий граждан, которым в соответствии с законодательством Российской Федерации и законодательством Кемеровской области предоставлено право на внеочередное оказание медицинской помощи.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8.10.4. Информация о категориях граждан, имеющих право на внеочередное оказание медицинской помощи, должна быть размещена организациями здравоохранения на стендах и в иных общедоступных местах.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8.10.5. Внеочередное оказание медицинской помощи осуществляется в следующем порядке: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плановая медицинская помощь в амбулаторных условиях оказывается гражданам во внеочередном порядке в медицинской организации, в которой гражданин находится на медицинском обслуживании. Плановые консультации, плановые диагностические и лабораторные исследования осуществляются в течение 5 календарных дней с даты обращения;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20 календарных дней со дня выдачи направления;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медицинские организации, в которых гражданин находится на медицинском обслуживании, организуют в установленном в медицинской организации порядке учет льготных категорий граждан и динамическое наблюдение за состоянием их здоровья.</w:t>
      </w:r>
    </w:p>
    <w:p w:rsidR="009A6D19" w:rsidRPr="004D2294" w:rsidRDefault="009A6D19" w:rsidP="009A6D1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03"/>
      <w:bookmarkEnd w:id="1"/>
      <w:r w:rsidRPr="004D2294">
        <w:rPr>
          <w:rFonts w:ascii="Times New Roman" w:hAnsi="Times New Roman" w:cs="Times New Roman"/>
          <w:sz w:val="24"/>
          <w:szCs w:val="24"/>
        </w:rPr>
        <w:t>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выявления у них заболеваний медицинской помощи всех видов, включая специализированную, в том числе высокотехнологичную, медицинскую помощь:</w:t>
      </w:r>
    </w:p>
    <w:p w:rsidR="002704D1" w:rsidRPr="004D2294" w:rsidRDefault="002704D1" w:rsidP="009A6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8.11.1. Оказание медицинской помощи осуществляется в следующие сроки: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плановых консультаций врачей-специалистов - в течение 5 календарных дней со дня обращения в медицинскую организацию;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диагностических инструментальных (рентгенографические исследования, функциональная диагностика, ультразвуковые исследования) и лабораторных исследований - не более 7 календарных дней со дня назначения;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- не более 20 календарных дней со дня назначения;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госпитализация в дневной стационар всех типов - не более 7 календарных дней со дня выдачи направления.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8.11.2. При оказании плановой специализированной (за исключением высокотехнологичной) медицинской помощи срок ожидания плановой госпитализации не должен составлять более 10 календарных дней со дня выдачи направления.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Плановая госпитализация в стационар осуществляется в течение часа с момента поступления.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При необходимости обеспечивается присутствие законных представителей при оказании медицинской помощи и консультативных услуг детям до 15 лет.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8.11.3. Медицинские организации, в которых указанные в </w:t>
      </w:r>
      <w:hyperlink w:anchor="Par603" w:tooltip="8.11. Условия предоставления детям-сиротам и детям, оставшимся без попечения родителей, детям, находящимся в трудной жизненной ситуации, усыновленным (удочеренным) детям, детям, принятым под опеку (попечительство), в приемную или патронатную семью, в случае вы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пункте 8.11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дети находятся на медицинском обслуживании, организуют в установленном в медицинской организации порядке учет этих детей и динамическое наблюдение за состоянием их здоровья.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 Обеспечение граждан лекарственными препаратами для медицинского применения, медицинскими изделиями, имплантируемыми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специализированными продуктами лечебного питания по желанию пациента, осуществляется в следующем порядке: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8.12.1. 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 медицинской помощи, в том числе скорой специализированной,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препаратов; медицинскими изделиями, имплантируемыми в организм человека при оказании медицинской помощи в рамках </w:t>
      </w:r>
      <w:hyperlink r:id="rId18" w:tooltip="Постановление Правительства РФ от 08.12.2017 N 1492 &quot;О Программе государственных гарантий бесплатного оказания гражданам медицинской помощи на 2018 год и на плановый период 2019 и 2020 годов&quot;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государственных гарантий, </w:t>
      </w:r>
      <w:hyperlink r:id="rId19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донорской кровью и ее компонентами, лечебным питанием, в том числе специализированными продуктами лечебного питания.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Назначение и применение лекарственных препаратов, медицинских изделий и специализированных продуктов лечебного питания сверх утвержденных перечней возможно по жизненным и медицинским показаниям по решению врачебной комиссии (консилиума) медицинской организации, которое должно быть зафиксировано в медицинских документах пациента и журнале врачебной комиссии (консилиума).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lastRenderedPageBreak/>
        <w:t>8.12.2. При оказании первичной медико-санитарной помощи в амбулаторных условиях обеспечение лекарственными препаратами, медицинскими изделиями осуществляется за счет личных средств граждан, за исключением случаев оказания медицинской помощи гражданам, которым в соответствии с действующим законодательством предусмотрено безвозмездное обеспечение лекарственными препаратами и медицинскими изделиями, а также в случаях оказания медицинской помощи в экстренной и неотложной формах.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8.12.3. Граждане, больные злокачественными новообразованиями лимфоидной, кроветворной и родственных им тканей, гемофилией, муковисцидозом, гипофизарным нанизмом, болезнью Гоше, рассеянным склерозом, а также после трансплантации органов и (или) тканей, бесплатно обеспечиваются лекарственными препаратами в соответствии с </w:t>
      </w:r>
      <w:hyperlink r:id="rId20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утвержденным распоряжением Правительства Российской Федерации от 23.10.2017 N 2323-р.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8.12.4. В рамках оказания государственной социальной помощи отдельные категории граждан, определенные Федеральным </w:t>
      </w:r>
      <w:hyperlink r:id="rId21" w:tooltip="Федеральный закон от 17.07.1999 N 178-ФЗ (ред. от 01.07.2017) &quot;О государственной социальной помощи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государственной социальной помощи", бесплатно обеспечиваются лекарственными препаратами в соответствии с </w:t>
      </w:r>
      <w:hyperlink r:id="rId22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утвержденным распоряжением Правительства Российской Федерации от 23.10.2017 N 2323-р, медицинскими изделиями, отпускаемыми по рецептам врачей на медицинские изделия при предоставлении набора социальных услуг, </w:t>
      </w:r>
      <w:hyperlink r:id="rId23" w:tooltip="Распоряжение Правительства РФ от 22.10.2016 N 2229-р (ред. от 25.07.2017) &lt;Об утверждении перечня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утвержден распоряжением Правительства Российской Федерации от 22.10.2016 N 2229-р, а также специализированными продуктами лечебного питания для детей-инвалидов, </w:t>
      </w:r>
      <w:hyperlink r:id="rId24" w:tooltip="Распоряжение Правительства РФ от 08.11.2017 N 2466-р &lt;Об утверждении перечня специализированных продуктов лечебного питания для детей-инвалидов на 2018 год&gt;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которых на 2018 год утвержден распоряжением Правительства Российской Федерации от 08.11.2017 N 2466-р.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8.12.5. Граждане, страдающие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(орфанными) заболеваниями, приводящими к сокращению продолжительности жизни или инвалидности, в соответствии с </w:t>
      </w:r>
      <w:hyperlink r:id="rId25" w:tooltip="Постановление Правительства РФ от 26.04.2012 N 403 (ред. от 04.09.2012) &quot;О порядке ведения Федерального регистра лиц, страдающих жизнеугрожающими и хроническими прогрессирующими редкими (орфанными) заболеваниями, приводящими к сокращению продолжительности жизн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жизнеугрожающих и хронических прогрессирующих редких (орфанных) заболеваний, приводящих к сокращению продолжительности жизни граждан или инвалидности, утвержденным постановлением Правительства Российской Федерации от 26.04.2012 N 403 "О порядке ведения Федерального регистра лиц, страдающих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жизнеугрожающими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и хроническими прогрессирующими редкими (орфанными) заболеваниями, приводящими к сокращению продолжительности жизни граждан или их инвалидности, и его регионального сегмента", бесплатно обеспечиваются лекарственными препаратами для медицинского применения, включенными в </w:t>
      </w:r>
      <w:hyperlink r:id="rId26" w:tooltip="Распоряжение Правительства РФ от 23.10.2017 N 2323-р &lt;Об утверждении перечня жизненно необходимых и важнейших лекарственных препаратов на 2018 год, а также перечней лекарственных препаратов для медицинского применения и минимального ассортимента лекарственных 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жизненно необходимых и важнейших лекарственных препаратов.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8.12.6. Обеспечение лекарственными препаратами, отпускаемыми населению в соответствии с утвержденными </w:t>
      </w:r>
      <w:hyperlink r:id="rId27" w:tooltip="Постановление Правительства РФ от 30.07.1994 N 890 (ред. от 14.02.2002) &quot;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осуществляется в соответствии с </w:t>
      </w:r>
      <w:hyperlink w:anchor="Par2600" w:tooltip="ПЕРЕЧЕНЬ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приложением 5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к Территориальной программе.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8.12.7. Обеспечение донорской кровью и (или) ее компонентами для клинического использования при оказании стационарной медицинской помощи (за исключением стационара на дому) гражданам осуществляется на безвозмездной основе.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lastRenderedPageBreak/>
        <w:t xml:space="preserve">8.12.8. Вид и объем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трансфузионной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терапии определяются лечащим врачом. Переливание донорской крови и (или) ее компонентов возможно только с письменного согласия пациента, при бессознательном его состоянии решение о необходимости донорской крови и (или) ее компонентов принимается консилиумом врачей. При переливании донорской крови и (или) ее компонентов строго соблюдаются правила подготовки, непосредственной процедуры переливания и наблюдения за реципиентом после переливания.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8.12.9. Обеспечение медицинских организаций донорской кровью и (или) ее компонентами для клинического использования при оказании медицинской помощи в рамках реализации Территориальной программы осуществляется безвозмездно.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8.12.10. Получение и клиническое использование донорской крови и (или) ее компонентов осуществляются медицинскими организациями, имеющими лицензию на осуществление медицинской деятельности, связанной с выполнением работ (услуг) по трансфузиологии.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8.12.11. Непосредственное переливание компонентов крови пациентам осуществляется врачом, прошедшим соответствующее обучение.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8.12.12. Необходимым предварительным условием переливания крови и (или) ее компонентов является добровольное согласие реципиента или его законного представителя на медицинское вмешательство.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 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Территориальной программы: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8.13.1. При оказании бесплатной медицинской помощи в экстренной форме медицинской организацией, не участвующей в реализации Территориальной программы, расходы на оказание медицинской помощи гражданам возмещаются медицинской организацией по месту прикрепления для медицинского обслуживания (далее - обслуживающая медицинская организация) в соответствии с договором, заключенным между медицинской организацией, не участвующей в реализации Территориальной программы, и обслуживающей медицинской организацией, согласно Федеральному </w:t>
      </w:r>
      <w:hyperlink r:id="rId28" w:tooltip="Федеральный закон от 05.04.2013 N 44-ФЗ (ред. от 29.07.2017) &quot;О контрактной системе в сфере закупок товаров, работ, услуг для обеспечения государственных и муниципальных нужд&quot;------------ Недействующая редакция{КонсультантПлюс}" w:history="1">
        <w:r w:rsidRPr="004D2294">
          <w:rPr>
            <w:rFonts w:ascii="Times New Roman" w:hAnsi="Times New Roman" w:cs="Times New Roman"/>
            <w:color w:val="0000FF"/>
            <w:sz w:val="24"/>
            <w:szCs w:val="24"/>
          </w:rPr>
          <w:t>закону</w:t>
        </w:r>
      </w:hyperlink>
      <w:r w:rsidRPr="004D2294"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8.13.2. Медицинская организация, не участвующая в реализации Территориальной программы,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болезней, счет-фактуру в связи с оказанием медицинской помощи и направляет их в соответствующую обслуживающую медицинскую организацию, с которой заключен договор.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8.13.3. Возмещение расходов осуществляется в размере 431,0 рубля за один случай оказания экстренной медицинской помощи.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>8.13.4. Врачебная комиссия обслуживающей медицинской организации, с которой заключен договор, осуществляет проверку счетов-фактур, сведений об оказанной гражданам медицинской помощи, качества оказанной медицинской помощи.</w:t>
      </w:r>
    </w:p>
    <w:p w:rsidR="002D60B8" w:rsidRPr="004D2294" w:rsidRDefault="002D60B8" w:rsidP="002D60B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2294">
        <w:rPr>
          <w:rFonts w:ascii="Times New Roman" w:hAnsi="Times New Roman" w:cs="Times New Roman"/>
          <w:sz w:val="24"/>
          <w:szCs w:val="24"/>
        </w:rPr>
        <w:t xml:space="preserve">8.14. Время </w:t>
      </w:r>
      <w:proofErr w:type="spellStart"/>
      <w:r w:rsidRPr="004D2294">
        <w:rPr>
          <w:rFonts w:ascii="Times New Roman" w:hAnsi="Times New Roman" w:cs="Times New Roman"/>
          <w:sz w:val="24"/>
          <w:szCs w:val="24"/>
        </w:rPr>
        <w:t>доезда</w:t>
      </w:r>
      <w:proofErr w:type="spellEnd"/>
      <w:r w:rsidRPr="004D2294">
        <w:rPr>
          <w:rFonts w:ascii="Times New Roman" w:hAnsi="Times New Roman" w:cs="Times New Roman"/>
          <w:sz w:val="24"/>
          <w:szCs w:val="24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2D60B8" w:rsidRPr="004D2294" w:rsidRDefault="002D60B8" w:rsidP="009A6D1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2D60B8" w:rsidRPr="004D2294" w:rsidSect="00FB2B50">
      <w:pgSz w:w="11905" w:h="16838"/>
      <w:pgMar w:top="851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88"/>
    <w:rsid w:val="00204188"/>
    <w:rsid w:val="002704D1"/>
    <w:rsid w:val="002D60B8"/>
    <w:rsid w:val="0032531A"/>
    <w:rsid w:val="004D2294"/>
    <w:rsid w:val="006B4CE7"/>
    <w:rsid w:val="006F61C3"/>
    <w:rsid w:val="007274ED"/>
    <w:rsid w:val="00754914"/>
    <w:rsid w:val="009A6D19"/>
    <w:rsid w:val="00EA7423"/>
    <w:rsid w:val="00EF3D1E"/>
    <w:rsid w:val="00FB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88273-A0D2-4A56-9A94-EEA7F1A4E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F3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8162810D8B2C1773B22690E5F037E76282038059B50C5C87CB77CEC1vAu3C" TargetMode="External"/><Relationship Id="rId13" Type="http://schemas.openxmlformats.org/officeDocument/2006/relationships/hyperlink" Target="consultantplus://offline/ref=4B8162810D8B2C1773B22690E5F037E7618203815EBB0C5C87CB77CEC1vAu3C" TargetMode="External"/><Relationship Id="rId18" Type="http://schemas.openxmlformats.org/officeDocument/2006/relationships/hyperlink" Target="consultantplus://offline/ref=4B8162810D8B2C1773B22690E5F037E76182068156BB0C5C87CB77CEC1A37D4B7CFC2A502D8FC642vBu2C" TargetMode="External"/><Relationship Id="rId26" Type="http://schemas.openxmlformats.org/officeDocument/2006/relationships/hyperlink" Target="consultantplus://offline/ref=4B8162810D8B2C1773B22690E5F037E76182038B58B30C5C87CB77CEC1A37D4B7CFC2A502D8FC642vBu6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8162810D8B2C1773B22690E5F037E7618B0B885BB30C5C87CB77CEC1vAu3C" TargetMode="External"/><Relationship Id="rId7" Type="http://schemas.openxmlformats.org/officeDocument/2006/relationships/hyperlink" Target="consultantplus://offline/ref=4B8162810D8B2C1773B22690E5F037E7618203815EBA0C5C87CB77CEC1vAu3C" TargetMode="External"/><Relationship Id="rId12" Type="http://schemas.openxmlformats.org/officeDocument/2006/relationships/hyperlink" Target="consultantplus://offline/ref=4B8162810D8B2C1773B22690E5F037E7628903895BB40C5C87CB77CEC1vAu3C" TargetMode="External"/><Relationship Id="rId17" Type="http://schemas.openxmlformats.org/officeDocument/2006/relationships/hyperlink" Target="consultantplus://offline/ref=4B8162810D8B2C1773B2389DF39C6BE267815C8459B5020FD2942C9396AA771Cv3uBC" TargetMode="External"/><Relationship Id="rId25" Type="http://schemas.openxmlformats.org/officeDocument/2006/relationships/hyperlink" Target="consultantplus://offline/ref=4B8162810D8B2C1773B22690E5F037E76289078B5BB10C5C87CB77CEC1A37D4B7CFC2A502D8FC646vBu5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8162810D8B2C1773B22690E5F037E76282038059B50C5C87CB77CEC1vAu3C" TargetMode="External"/><Relationship Id="rId20" Type="http://schemas.openxmlformats.org/officeDocument/2006/relationships/hyperlink" Target="consultantplus://offline/ref=4B8162810D8B2C1773B22690E5F037E76182038B58B30C5C87CB77CEC1A37D4B7CFC2A502D8BC644vBuD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8162810D8B2C1773B22690E5F037E7618A02805DB50C5C87CB77CEC1vAu3C" TargetMode="External"/><Relationship Id="rId11" Type="http://schemas.openxmlformats.org/officeDocument/2006/relationships/hyperlink" Target="consultantplus://offline/ref=4B8162810D8B2C1773B22690E5F037E7628207805AB50C5C87CB77CEC1A37D4B7CFC2A502D8FC642vBu4C" TargetMode="External"/><Relationship Id="rId24" Type="http://schemas.openxmlformats.org/officeDocument/2006/relationships/hyperlink" Target="consultantplus://offline/ref=4B8162810D8B2C1773B22690E5F037E76182008A59BB0C5C87CB77CEC1A37D4B7CFC2A502D8FC643vBu2C" TargetMode="External"/><Relationship Id="rId5" Type="http://schemas.openxmlformats.org/officeDocument/2006/relationships/hyperlink" Target="consultantplus://offline/ref=4B8162810D8B2C1773B22690E5F037E7618203815EBB0C5C87CB77CEC1vAu3C" TargetMode="External"/><Relationship Id="rId15" Type="http://schemas.openxmlformats.org/officeDocument/2006/relationships/hyperlink" Target="consultantplus://offline/ref=4B8162810D8B2C1773B22690E5F037E7618203815EBA0C5C87CB77CEC1vAu3C" TargetMode="External"/><Relationship Id="rId23" Type="http://schemas.openxmlformats.org/officeDocument/2006/relationships/hyperlink" Target="consultantplus://offline/ref=4B8162810D8B2C1773B22690E5F037E76188038F5BB10C5C87CB77CEC1A37D4B7CFC2A502D8FC140vBu7C" TargetMode="External"/><Relationship Id="rId28" Type="http://schemas.openxmlformats.org/officeDocument/2006/relationships/hyperlink" Target="consultantplus://offline/ref=4B8162810D8B2C1773B22690E5F037E76188038A56BA0C5C87CB77CEC1vAu3C" TargetMode="External"/><Relationship Id="rId10" Type="http://schemas.openxmlformats.org/officeDocument/2006/relationships/hyperlink" Target="consultantplus://offline/ref=4B8162810D8B2C1773B22690E5F037E7618801895BBA0C5C87CB77CEC1vAu3C" TargetMode="External"/><Relationship Id="rId19" Type="http://schemas.openxmlformats.org/officeDocument/2006/relationships/hyperlink" Target="consultantplus://offline/ref=4B8162810D8B2C1773B22690E5F037E76188038F5BB10C5C87CB77CEC1A37D4B7CFC2A502D8FC643vBuDC" TargetMode="External"/><Relationship Id="rId4" Type="http://schemas.openxmlformats.org/officeDocument/2006/relationships/hyperlink" Target="consultantplus://offline/ref=4B8162810D8B2C1773B22690E5F037E76182068D58B70C5C87CB77CEC1A37D4B7CFC2A502D8FC444vBu7C" TargetMode="External"/><Relationship Id="rId9" Type="http://schemas.openxmlformats.org/officeDocument/2006/relationships/hyperlink" Target="consultantplus://offline/ref=4B8162810D8B2C1773B2389DF39C6BE267815C8459B5020FD2942C9396AA771Cv3uBC" TargetMode="External"/><Relationship Id="rId14" Type="http://schemas.openxmlformats.org/officeDocument/2006/relationships/hyperlink" Target="consultantplus://offline/ref=4B8162810D8B2C1773B22690E5F037E7618A02805DB50C5C87CB77CEC1vAu3C" TargetMode="External"/><Relationship Id="rId22" Type="http://schemas.openxmlformats.org/officeDocument/2006/relationships/hyperlink" Target="consultantplus://offline/ref=4B8162810D8B2C1773B22690E5F037E76182038B58B30C5C87CB77CEC1A37D4B7CFC2A502D8DC341vBu5C" TargetMode="External"/><Relationship Id="rId27" Type="http://schemas.openxmlformats.org/officeDocument/2006/relationships/hyperlink" Target="consultantplus://offline/ref=4B8162810D8B2C1773B22690E5F037E7608F07895DB951568F927BCCvCu6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7302</Words>
  <Characters>41625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Вавилина</dc:creator>
  <cp:keywords/>
  <dc:description/>
  <cp:lastModifiedBy>Елена Сергеевна Вавилина</cp:lastModifiedBy>
  <cp:revision>3</cp:revision>
  <dcterms:created xsi:type="dcterms:W3CDTF">2018-03-16T06:43:00Z</dcterms:created>
  <dcterms:modified xsi:type="dcterms:W3CDTF">2018-03-19T05:02:00Z</dcterms:modified>
</cp:coreProperties>
</file>